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9360"/>
      </w:tblGrid>
      <w:tr w:rsidR="00EA2101" w:rsidRPr="00EA2101" w:rsidTr="00EA2101">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tblPr>
            <w:tblGrid>
              <w:gridCol w:w="9000"/>
            </w:tblGrid>
            <w:tr w:rsidR="00EA2101" w:rsidRPr="00EA2101">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000"/>
                  </w:tblGrid>
                  <w:tr w:rsidR="00EA2101" w:rsidRPr="00EA2101">
                    <w:trPr>
                      <w:tblCellSpacing w:w="0" w:type="dxa"/>
                    </w:trPr>
                    <w:tc>
                      <w:tcPr>
                        <w:tcW w:w="0" w:type="auto"/>
                        <w:vAlign w:val="bottom"/>
                        <w:hideMark/>
                      </w:tcPr>
                      <w:p w:rsidR="00EA2101" w:rsidRPr="00EA2101" w:rsidRDefault="00EA2101" w:rsidP="00EA2101">
                        <w:pPr>
                          <w:spacing w:after="0" w:line="240" w:lineRule="auto"/>
                          <w:jc w:val="center"/>
                          <w:rPr>
                            <w:rFonts w:ascii="Times New Roman" w:eastAsia="Times New Roman" w:hAnsi="Times New Roman" w:cs="Times New Roman"/>
                            <w:sz w:val="24"/>
                            <w:szCs w:val="24"/>
                          </w:rPr>
                        </w:pPr>
                      </w:p>
                    </w:tc>
                  </w:tr>
                </w:tbl>
                <w:p w:rsidR="00EA2101" w:rsidRPr="00EA2101" w:rsidRDefault="00EA2101" w:rsidP="00EA210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C5351"/>
                    <w:tblCellMar>
                      <w:top w:w="75" w:type="dxa"/>
                      <w:left w:w="75" w:type="dxa"/>
                      <w:bottom w:w="75" w:type="dxa"/>
                      <w:right w:w="75" w:type="dxa"/>
                    </w:tblCellMar>
                    <w:tblLook w:val="04A0"/>
                  </w:tblPr>
                  <w:tblGrid>
                    <w:gridCol w:w="9000"/>
                  </w:tblGrid>
                  <w:tr w:rsidR="00EA2101" w:rsidRPr="00EA2101">
                    <w:trPr>
                      <w:tblCellSpacing w:w="0" w:type="dxa"/>
                    </w:trPr>
                    <w:tc>
                      <w:tcPr>
                        <w:tcW w:w="0" w:type="auto"/>
                        <w:shd w:val="clear" w:color="auto" w:fill="FC5351"/>
                        <w:vAlign w:val="center"/>
                        <w:hideMark/>
                      </w:tcPr>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36"/>
                            <w:szCs w:val="36"/>
                          </w:rPr>
                          <w:t>Balls-N-Strikes</w:t>
                        </w:r>
                      </w:p>
                      <w:p w:rsidR="00EA2101" w:rsidRPr="00EA2101" w:rsidRDefault="00EA2101" w:rsidP="00EA2101">
                        <w:pPr>
                          <w:spacing w:before="90" w:after="90" w:line="240" w:lineRule="auto"/>
                          <w:rPr>
                            <w:rFonts w:ascii="Verdana" w:eastAsia="Times New Roman" w:hAnsi="Verdana" w:cs="Times New Roman"/>
                            <w:color w:val="000000"/>
                            <w:sz w:val="20"/>
                            <w:szCs w:val="20"/>
                          </w:rPr>
                        </w:pPr>
                        <w:hyperlink r:id="rId4" w:tgtFrame="_blank" w:history="1">
                          <w:r w:rsidRPr="00EA2101">
                            <w:rPr>
                              <w:rFonts w:ascii="Verdana" w:eastAsia="Times New Roman" w:hAnsi="Verdana" w:cs="Times New Roman"/>
                              <w:b/>
                              <w:bCs/>
                              <w:color w:val="000000"/>
                              <w:sz w:val="36"/>
                              <w:u w:val="single"/>
                            </w:rPr>
                            <w:t>Visit our Website!</w:t>
                          </w:r>
                        </w:hyperlink>
                        <w:r w:rsidRPr="00EA2101">
                          <w:rPr>
                            <w:rFonts w:ascii="Verdana" w:eastAsia="Times New Roman" w:hAnsi="Verdana" w:cs="Times New Roman"/>
                            <w:b/>
                            <w:bCs/>
                            <w:color w:val="000000"/>
                            <w:sz w:val="36"/>
                          </w:rPr>
                          <w:t> www.bnssports.us</w:t>
                        </w:r>
                        <w:r w:rsidRPr="00EA2101">
                          <w:rPr>
                            <w:rFonts w:ascii="Verdana" w:eastAsia="Times New Roman" w:hAnsi="Verdana" w:cs="Times New Roman"/>
                            <w:color w:val="000000"/>
                            <w:sz w:val="20"/>
                            <w:szCs w:val="20"/>
                          </w:rPr>
                          <w:br/>
                        </w:r>
                        <w:r w:rsidRPr="00EA2101">
                          <w:rPr>
                            <w:rFonts w:ascii="Verdana" w:eastAsia="Times New Roman" w:hAnsi="Verdana" w:cs="Times New Roman"/>
                            <w:color w:val="000000"/>
                            <w:sz w:val="20"/>
                            <w:szCs w:val="20"/>
                          </w:rPr>
                          <w:br/>
                          <w:t>(September) Open Hitting/Wednesday nights 7:30 -8:30pm</w:t>
                        </w:r>
                      </w:p>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t xml:space="preserve">Cost: $15.00 per </w:t>
                        </w:r>
                        <w:proofErr w:type="spellStart"/>
                        <w:r w:rsidRPr="00EA2101">
                          <w:rPr>
                            <w:rFonts w:ascii="Verdana" w:eastAsia="Times New Roman" w:hAnsi="Verdana" w:cs="Times New Roman"/>
                            <w:color w:val="000000"/>
                            <w:sz w:val="20"/>
                            <w:szCs w:val="20"/>
                          </w:rPr>
                          <w:t>athelete</w:t>
                        </w:r>
                        <w:proofErr w:type="spellEnd"/>
                      </w:p>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t>Ages 8yrs-14yrs</w:t>
                        </w:r>
                      </w:p>
                    </w:tc>
                  </w:tr>
                </w:tbl>
                <w:p w:rsidR="00EA2101" w:rsidRPr="00EA2101" w:rsidRDefault="00EA2101" w:rsidP="00EA2101">
                  <w:pPr>
                    <w:spacing w:after="0" w:line="240" w:lineRule="auto"/>
                    <w:rPr>
                      <w:rFonts w:ascii="Times New Roman" w:eastAsia="Times New Roman" w:hAnsi="Times New Roman" w:cs="Times New Roman"/>
                      <w:sz w:val="24"/>
                      <w:szCs w:val="24"/>
                    </w:rPr>
                  </w:pPr>
                </w:p>
              </w:tc>
            </w:tr>
            <w:tr w:rsidR="00EA2101" w:rsidRPr="00EA2101">
              <w:trPr>
                <w:trHeight w:val="225"/>
                <w:tblCellSpacing w:w="0" w:type="dxa"/>
                <w:jc w:val="center"/>
              </w:trPr>
              <w:tc>
                <w:tcPr>
                  <w:tcW w:w="0" w:type="auto"/>
                  <w:vAlign w:val="center"/>
                  <w:hideMark/>
                </w:tcPr>
                <w:p w:rsidR="00EA2101" w:rsidRPr="00EA2101" w:rsidRDefault="00EA2101" w:rsidP="00EA2101">
                  <w:pPr>
                    <w:spacing w:after="0" w:line="240" w:lineRule="auto"/>
                    <w:rPr>
                      <w:rFonts w:ascii="Times New Roman" w:eastAsia="Times New Roman" w:hAnsi="Times New Roman" w:cs="Times New Roman"/>
                      <w:szCs w:val="24"/>
                    </w:rPr>
                  </w:pPr>
                </w:p>
              </w:tc>
            </w:tr>
            <w:tr w:rsidR="00EA2101" w:rsidRPr="00EA2101">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tblPr>
                  <w:tblGrid>
                    <w:gridCol w:w="9000"/>
                  </w:tblGrid>
                  <w:tr w:rsidR="00EA2101" w:rsidRPr="00EA2101">
                    <w:trPr>
                      <w:tblCellSpacing w:w="0" w:type="dxa"/>
                    </w:trPr>
                    <w:tc>
                      <w:tcPr>
                        <w:tcW w:w="0" w:type="auto"/>
                        <w:vAlign w:val="center"/>
                        <w:hideMark/>
                      </w:tcPr>
                      <w:p w:rsidR="00EA2101" w:rsidRPr="00EA2101" w:rsidRDefault="00EA2101" w:rsidP="00EA2101">
                        <w:pPr>
                          <w:spacing w:before="90" w:after="24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t xml:space="preserve">Hello!  This is Todd Pennington with Balls-N-Strikes in Cape Girardeau.  Fall baseball is approaching!  If </w:t>
                        </w:r>
                        <w:proofErr w:type="gramStart"/>
                        <w:r w:rsidRPr="00EA2101">
                          <w:rPr>
                            <w:rFonts w:ascii="Verdana" w:eastAsia="Times New Roman" w:hAnsi="Verdana" w:cs="Times New Roman"/>
                            <w:color w:val="000000"/>
                            <w:sz w:val="20"/>
                            <w:szCs w:val="20"/>
                          </w:rPr>
                          <w:t>your</w:t>
                        </w:r>
                        <w:proofErr w:type="gramEnd"/>
                        <w:r w:rsidRPr="00EA2101">
                          <w:rPr>
                            <w:rFonts w:ascii="Verdana" w:eastAsia="Times New Roman" w:hAnsi="Verdana" w:cs="Times New Roman"/>
                            <w:color w:val="000000"/>
                            <w:sz w:val="20"/>
                            <w:szCs w:val="20"/>
                          </w:rPr>
                          <w:t xml:space="preserve"> having some trouble with your swing, or your just not getting enough swings, this could be your answer.  A cheap and easy way to do both.</w:t>
                        </w:r>
                      </w:p>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t> </w:t>
                        </w:r>
                      </w:p>
                    </w:tc>
                  </w:tr>
                </w:tbl>
                <w:p w:rsidR="00EA2101" w:rsidRPr="00EA2101" w:rsidRDefault="00EA2101" w:rsidP="00EA2101">
                  <w:pPr>
                    <w:spacing w:after="0" w:line="240" w:lineRule="auto"/>
                    <w:rPr>
                      <w:rFonts w:ascii="Times New Roman" w:eastAsia="Times New Roman" w:hAnsi="Times New Roman" w:cs="Times New Roman"/>
                      <w:sz w:val="24"/>
                      <w:szCs w:val="24"/>
                    </w:rPr>
                  </w:pPr>
                </w:p>
              </w:tc>
            </w:tr>
            <w:tr w:rsidR="00EA2101" w:rsidRPr="00EA2101">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tblPr>
                  <w:tblGrid>
                    <w:gridCol w:w="9000"/>
                  </w:tblGrid>
                  <w:tr w:rsidR="00EA2101" w:rsidRPr="00EA2101">
                    <w:trPr>
                      <w:tblCellSpacing w:w="0" w:type="dxa"/>
                    </w:trPr>
                    <w:tc>
                      <w:tcPr>
                        <w:tcW w:w="0" w:type="auto"/>
                        <w:vAlign w:val="center"/>
                        <w:hideMark/>
                      </w:tcPr>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t>Our open hitting sessions are open Wednesday nights from 7:30pm to 8:30pm for $15.00per athlete.  Bring your batting gloves and be ready to go through hitting drills, front toss, and overhand pitching from your hitting coach.  Your hitting coach can also help your through your mental approach, stance and swing.  Let us help you have a good fall season!</w:t>
                        </w:r>
                      </w:p>
                    </w:tc>
                  </w:tr>
                </w:tbl>
                <w:p w:rsidR="00EA2101" w:rsidRPr="00EA2101" w:rsidRDefault="00EA2101" w:rsidP="00EA2101">
                  <w:pPr>
                    <w:spacing w:after="0" w:line="240" w:lineRule="auto"/>
                    <w:rPr>
                      <w:rFonts w:ascii="Times New Roman" w:eastAsia="Times New Roman" w:hAnsi="Times New Roman" w:cs="Times New Roman"/>
                      <w:sz w:val="24"/>
                      <w:szCs w:val="24"/>
                    </w:rPr>
                  </w:pPr>
                </w:p>
              </w:tc>
            </w:tr>
            <w:tr w:rsidR="00EA2101" w:rsidRPr="00EA2101">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tblPr>
                  <w:tblGrid>
                    <w:gridCol w:w="9000"/>
                  </w:tblGrid>
                  <w:tr w:rsidR="00EA2101" w:rsidRPr="00EA2101">
                    <w:trPr>
                      <w:tblCellSpacing w:w="0" w:type="dxa"/>
                    </w:trPr>
                    <w:tc>
                      <w:tcPr>
                        <w:tcW w:w="0" w:type="auto"/>
                        <w:vAlign w:val="center"/>
                        <w:hideMark/>
                      </w:tcPr>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t>Thank you, and make su</w:t>
                        </w:r>
                        <w:r w:rsidR="007D7BED">
                          <w:rPr>
                            <w:rFonts w:ascii="Verdana" w:eastAsia="Times New Roman" w:hAnsi="Verdana" w:cs="Times New Roman"/>
                            <w:color w:val="000000"/>
                            <w:sz w:val="20"/>
                            <w:szCs w:val="20"/>
                          </w:rPr>
                          <w:t>re you remember to prepare your</w:t>
                        </w:r>
                        <w:r w:rsidRPr="00EA2101">
                          <w:rPr>
                            <w:rFonts w:ascii="Verdana" w:eastAsia="Times New Roman" w:hAnsi="Verdana" w:cs="Times New Roman"/>
                            <w:color w:val="000000"/>
                            <w:sz w:val="20"/>
                            <w:szCs w:val="20"/>
                          </w:rPr>
                          <w:t>self, and you can be great!</w:t>
                        </w:r>
                      </w:p>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t>Sincerely,</w:t>
                        </w:r>
                      </w:p>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t> </w:t>
                        </w:r>
                      </w:p>
                    </w:tc>
                  </w:tr>
                </w:tbl>
                <w:p w:rsidR="00EA2101" w:rsidRPr="00EA2101" w:rsidRDefault="00EA2101" w:rsidP="00EA2101">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tblPr>
                  <w:tblGrid>
                    <w:gridCol w:w="9000"/>
                  </w:tblGrid>
                  <w:tr w:rsidR="00EA2101" w:rsidRPr="00EA2101">
                    <w:trPr>
                      <w:tblCellSpacing w:w="0" w:type="dxa"/>
                    </w:trPr>
                    <w:tc>
                      <w:tcPr>
                        <w:tcW w:w="0" w:type="auto"/>
                        <w:vAlign w:val="center"/>
                        <w:hideMark/>
                      </w:tcPr>
                      <w:p w:rsidR="00EA2101" w:rsidRPr="00EA2101" w:rsidRDefault="00EA2101" w:rsidP="00EA2101">
                        <w:pPr>
                          <w:spacing w:before="90" w:after="90" w:line="240" w:lineRule="auto"/>
                          <w:rPr>
                            <w:rFonts w:ascii="Verdana" w:eastAsia="Times New Roman" w:hAnsi="Verdana" w:cs="Times New Roman"/>
                            <w:color w:val="000000"/>
                            <w:sz w:val="20"/>
                            <w:szCs w:val="20"/>
                          </w:rPr>
                        </w:pPr>
                        <w:r w:rsidRPr="00EA2101">
                          <w:rPr>
                            <w:rFonts w:ascii="Verdana" w:eastAsia="Times New Roman" w:hAnsi="Verdana" w:cs="Times New Roman"/>
                            <w:color w:val="000000"/>
                            <w:sz w:val="20"/>
                            <w:szCs w:val="20"/>
                          </w:rPr>
                          <w:br/>
                          <w:t>Todd Pennington</w:t>
                        </w:r>
                        <w:r w:rsidRPr="00EA2101">
                          <w:rPr>
                            <w:rFonts w:ascii="Verdana" w:eastAsia="Times New Roman" w:hAnsi="Verdana" w:cs="Times New Roman"/>
                            <w:color w:val="000000"/>
                            <w:sz w:val="20"/>
                            <w:szCs w:val="20"/>
                          </w:rPr>
                          <w:br/>
                          <w:t>Balls -N -Strikes</w:t>
                        </w:r>
                      </w:p>
                    </w:tc>
                  </w:tr>
                </w:tbl>
                <w:p w:rsidR="00EA2101" w:rsidRPr="00EA2101" w:rsidRDefault="00EA2101" w:rsidP="00EA2101">
                  <w:pPr>
                    <w:spacing w:after="0" w:line="240" w:lineRule="auto"/>
                    <w:rPr>
                      <w:rFonts w:ascii="Times New Roman" w:eastAsia="Times New Roman" w:hAnsi="Times New Roman" w:cs="Times New Roman"/>
                      <w:sz w:val="24"/>
                      <w:szCs w:val="24"/>
                    </w:rPr>
                  </w:pPr>
                </w:p>
              </w:tc>
            </w:tr>
            <w:tr w:rsidR="00EA2101" w:rsidRPr="00EA2101">
              <w:trPr>
                <w:trHeight w:val="150"/>
                <w:tblCellSpacing w:w="0" w:type="dxa"/>
                <w:jc w:val="center"/>
              </w:trPr>
              <w:tc>
                <w:tcPr>
                  <w:tcW w:w="5000" w:type="pct"/>
                  <w:hideMark/>
                </w:tcPr>
                <w:tbl>
                  <w:tblPr>
                    <w:tblW w:w="5000" w:type="pct"/>
                    <w:tblCellSpacing w:w="0" w:type="dxa"/>
                    <w:tblCellMar>
                      <w:left w:w="0" w:type="dxa"/>
                      <w:right w:w="0" w:type="dxa"/>
                    </w:tblCellMar>
                    <w:tblLook w:val="04A0"/>
                  </w:tblPr>
                  <w:tblGrid>
                    <w:gridCol w:w="9000"/>
                  </w:tblGrid>
                  <w:tr w:rsidR="00EA2101" w:rsidRPr="00EA2101">
                    <w:trPr>
                      <w:trHeight w:val="225"/>
                      <w:tblCellSpacing w:w="0" w:type="dxa"/>
                    </w:trPr>
                    <w:tc>
                      <w:tcPr>
                        <w:tcW w:w="0" w:type="auto"/>
                        <w:hideMark/>
                      </w:tcPr>
                      <w:p w:rsidR="00EA2101" w:rsidRPr="00EA2101" w:rsidRDefault="00EA2101" w:rsidP="00EA2101">
                        <w:pPr>
                          <w:spacing w:after="0" w:line="240" w:lineRule="auto"/>
                          <w:jc w:val="center"/>
                          <w:rPr>
                            <w:rFonts w:ascii="Times New Roman" w:eastAsia="Times New Roman" w:hAnsi="Times New Roman" w:cs="Times New Roman"/>
                            <w:szCs w:val="24"/>
                          </w:rPr>
                        </w:pPr>
                      </w:p>
                    </w:tc>
                  </w:tr>
                </w:tbl>
                <w:p w:rsidR="00EA2101" w:rsidRPr="00EA2101" w:rsidRDefault="00EA2101" w:rsidP="00EA2101">
                  <w:pPr>
                    <w:spacing w:after="0" w:line="240" w:lineRule="auto"/>
                    <w:rPr>
                      <w:rFonts w:ascii="Times New Roman" w:eastAsia="Times New Roman" w:hAnsi="Times New Roman" w:cs="Times New Roman"/>
                      <w:vanish/>
                      <w:sz w:val="24"/>
                      <w:szCs w:val="24"/>
                    </w:rPr>
                  </w:pPr>
                </w:p>
                <w:tbl>
                  <w:tblPr>
                    <w:tblW w:w="5000" w:type="pct"/>
                    <w:tblCellSpacing w:w="0" w:type="dxa"/>
                    <w:tblBorders>
                      <w:top w:val="dashed" w:sz="12" w:space="0" w:color="000000"/>
                      <w:left w:val="dashed" w:sz="12" w:space="0" w:color="000000"/>
                      <w:bottom w:val="dashed" w:sz="12" w:space="0" w:color="000000"/>
                      <w:right w:val="dashed" w:sz="12" w:space="0" w:color="000000"/>
                    </w:tblBorders>
                    <w:shd w:val="clear" w:color="auto" w:fill="FFFFFF"/>
                    <w:tblCellMar>
                      <w:top w:w="150" w:type="dxa"/>
                      <w:left w:w="150" w:type="dxa"/>
                      <w:bottom w:w="150" w:type="dxa"/>
                      <w:right w:w="150" w:type="dxa"/>
                    </w:tblCellMar>
                    <w:tblLook w:val="04A0"/>
                  </w:tblPr>
                  <w:tblGrid>
                    <w:gridCol w:w="8673"/>
                    <w:gridCol w:w="327"/>
                  </w:tblGrid>
                  <w:tr w:rsidR="00EA2101" w:rsidRPr="00EA2101">
                    <w:trPr>
                      <w:tblCellSpacing w:w="0" w:type="dxa"/>
                    </w:trPr>
                    <w:tc>
                      <w:tcPr>
                        <w:tcW w:w="0" w:type="auto"/>
                        <w:tcBorders>
                          <w:top w:val="nil"/>
                          <w:left w:val="nil"/>
                          <w:bottom w:val="nil"/>
                          <w:right w:val="nil"/>
                        </w:tcBorders>
                        <w:shd w:val="clear" w:color="auto" w:fill="FFFFFF"/>
                        <w:hideMark/>
                      </w:tcPr>
                      <w:p w:rsidR="00EA2101" w:rsidRPr="00EA2101" w:rsidRDefault="00EA2101" w:rsidP="00EA2101">
                        <w:pPr>
                          <w:spacing w:after="0" w:line="240" w:lineRule="auto"/>
                          <w:rPr>
                            <w:rFonts w:ascii="Verdana" w:eastAsia="Times New Roman" w:hAnsi="Verdana" w:cs="Times New Roman"/>
                            <w:b/>
                            <w:bCs/>
                            <w:color w:val="000000"/>
                            <w:sz w:val="24"/>
                            <w:szCs w:val="24"/>
                          </w:rPr>
                        </w:pPr>
                        <w:r w:rsidRPr="00EA2101">
                          <w:rPr>
                            <w:rFonts w:ascii="Verdana" w:eastAsia="Times New Roman" w:hAnsi="Verdana" w:cs="Times New Roman"/>
                            <w:b/>
                            <w:bCs/>
                            <w:color w:val="000000"/>
                            <w:sz w:val="24"/>
                            <w:szCs w:val="24"/>
                          </w:rPr>
                          <w:t>  </w:t>
                        </w:r>
                      </w:p>
                      <w:p w:rsidR="00EA2101" w:rsidRPr="00EA2101" w:rsidRDefault="00EA2101" w:rsidP="00EA2101">
                        <w:pPr>
                          <w:spacing w:after="0" w:line="240" w:lineRule="auto"/>
                          <w:rPr>
                            <w:rFonts w:ascii="Verdana" w:eastAsia="Times New Roman" w:hAnsi="Verdana" w:cs="Times New Roman"/>
                            <w:b/>
                            <w:bCs/>
                            <w:color w:val="000000"/>
                            <w:sz w:val="24"/>
                            <w:szCs w:val="24"/>
                          </w:rPr>
                        </w:pPr>
                        <w:r w:rsidRPr="00EA2101">
                          <w:rPr>
                            <w:rFonts w:ascii="Verdana" w:eastAsia="Times New Roman" w:hAnsi="Verdana" w:cs="Times New Roman"/>
                            <w:b/>
                            <w:bCs/>
                            <w:color w:val="000000"/>
                            <w:sz w:val="18"/>
                            <w:szCs w:val="18"/>
                          </w:rPr>
                          <w:t>With our individual lessons, we can focus on what you need to be successful!</w:t>
                        </w:r>
                      </w:p>
                      <w:p w:rsidR="00EA2101" w:rsidRPr="00EA2101" w:rsidRDefault="00EA2101" w:rsidP="00EA2101">
                        <w:pPr>
                          <w:spacing w:after="0" w:line="240" w:lineRule="auto"/>
                          <w:rPr>
                            <w:rFonts w:ascii="Verdana" w:eastAsia="Times New Roman" w:hAnsi="Verdana" w:cs="Times New Roman"/>
                            <w:b/>
                            <w:bCs/>
                            <w:color w:val="000000"/>
                            <w:sz w:val="24"/>
                            <w:szCs w:val="24"/>
                          </w:rPr>
                        </w:pPr>
                        <w:r w:rsidRPr="00EA2101">
                          <w:rPr>
                            <w:rFonts w:ascii="Verdana" w:eastAsia="Times New Roman" w:hAnsi="Verdana" w:cs="Times New Roman"/>
                            <w:b/>
                            <w:bCs/>
                            <w:color w:val="000000"/>
                            <w:sz w:val="18"/>
                            <w:szCs w:val="18"/>
                          </w:rPr>
                          <w:t> We have instructors waiting to help you!!</w:t>
                        </w:r>
                      </w:p>
                      <w:p w:rsidR="00EA2101" w:rsidRPr="00EA2101" w:rsidRDefault="00EA2101" w:rsidP="00EA2101">
                        <w:pPr>
                          <w:spacing w:after="0" w:line="240" w:lineRule="auto"/>
                          <w:rPr>
                            <w:rFonts w:ascii="Times New Roman" w:eastAsia="Times New Roman" w:hAnsi="Times New Roman" w:cs="Times New Roman"/>
                            <w:b/>
                            <w:bCs/>
                            <w:color w:val="000000"/>
                            <w:sz w:val="36"/>
                            <w:szCs w:val="36"/>
                          </w:rPr>
                        </w:pPr>
                        <w:r w:rsidRPr="00EA2101">
                          <w:rPr>
                            <w:rFonts w:ascii="Verdana" w:eastAsia="Times New Roman" w:hAnsi="Verdana" w:cs="Times New Roman"/>
                            <w:b/>
                            <w:bCs/>
                            <w:color w:val="000000"/>
                            <w:sz w:val="36"/>
                            <w:szCs w:val="36"/>
                          </w:rPr>
                          <w:t> $10 off </w:t>
                        </w:r>
                        <w:r w:rsidRPr="00EA2101">
                          <w:rPr>
                            <w:rFonts w:ascii="Times New Roman" w:eastAsia="Times New Roman" w:hAnsi="Times New Roman" w:cs="Times New Roman"/>
                            <w:b/>
                            <w:bCs/>
                            <w:color w:val="000000"/>
                            <w:sz w:val="16"/>
                            <w:szCs w:val="16"/>
                          </w:rPr>
                          <w:t>any 1 hour session in month of September.</w:t>
                        </w:r>
                      </w:p>
                    </w:tc>
                    <w:tc>
                      <w:tcPr>
                        <w:tcW w:w="0" w:type="auto"/>
                        <w:tcBorders>
                          <w:top w:val="nil"/>
                          <w:left w:val="nil"/>
                          <w:bottom w:val="nil"/>
                          <w:right w:val="nil"/>
                        </w:tcBorders>
                        <w:shd w:val="clear" w:color="auto" w:fill="FFFFFF"/>
                        <w:vAlign w:val="center"/>
                        <w:hideMark/>
                      </w:tcPr>
                      <w:p w:rsidR="00EA2101" w:rsidRPr="00EA2101" w:rsidRDefault="00EA2101" w:rsidP="00EA2101">
                        <w:pPr>
                          <w:spacing w:after="0" w:line="240" w:lineRule="auto"/>
                          <w:rPr>
                            <w:rFonts w:ascii="Verdana" w:eastAsia="Times New Roman" w:hAnsi="Verdana" w:cs="Times New Roman"/>
                            <w:color w:val="333333"/>
                            <w:sz w:val="16"/>
                            <w:szCs w:val="16"/>
                          </w:rPr>
                        </w:pPr>
                      </w:p>
                    </w:tc>
                  </w:tr>
                  <w:tr w:rsidR="00EA2101" w:rsidRPr="00EA2101">
                    <w:trPr>
                      <w:tblCellSpacing w:w="0" w:type="dxa"/>
                    </w:trPr>
                    <w:tc>
                      <w:tcPr>
                        <w:tcW w:w="0" w:type="auto"/>
                        <w:gridSpan w:val="2"/>
                        <w:tcBorders>
                          <w:top w:val="nil"/>
                          <w:left w:val="nil"/>
                          <w:bottom w:val="nil"/>
                          <w:right w:val="nil"/>
                        </w:tcBorders>
                        <w:shd w:val="clear" w:color="auto" w:fill="FFFFFF"/>
                        <w:vAlign w:val="center"/>
                        <w:hideMark/>
                      </w:tcPr>
                      <w:p w:rsidR="00EA2101" w:rsidRPr="00EA2101" w:rsidRDefault="00EA2101" w:rsidP="00EA2101">
                        <w:pPr>
                          <w:spacing w:after="0" w:line="240" w:lineRule="auto"/>
                          <w:jc w:val="right"/>
                          <w:rPr>
                            <w:rFonts w:ascii="Verdana" w:eastAsia="Times New Roman" w:hAnsi="Verdana" w:cs="Times New Roman"/>
                            <w:color w:val="000000"/>
                            <w:sz w:val="16"/>
                            <w:szCs w:val="16"/>
                          </w:rPr>
                        </w:pPr>
                        <w:r w:rsidRPr="00EA2101">
                          <w:rPr>
                            <w:rFonts w:ascii="Verdana" w:eastAsia="Times New Roman" w:hAnsi="Verdana" w:cs="Times New Roman"/>
                            <w:b/>
                            <w:bCs/>
                            <w:color w:val="000000"/>
                            <w:sz w:val="16"/>
                            <w:szCs w:val="16"/>
                          </w:rPr>
                          <w:t>Offer Expires: 9/1 -9/30  (2013)</w:t>
                        </w:r>
                      </w:p>
                    </w:tc>
                  </w:tr>
                </w:tbl>
                <w:p w:rsidR="00EA2101" w:rsidRPr="00EA2101" w:rsidRDefault="00EA2101" w:rsidP="00EA2101">
                  <w:pPr>
                    <w:spacing w:after="0" w:line="150" w:lineRule="atLeast"/>
                    <w:rPr>
                      <w:rFonts w:ascii="Times New Roman" w:eastAsia="Times New Roman" w:hAnsi="Times New Roman" w:cs="Times New Roman"/>
                      <w:sz w:val="24"/>
                      <w:szCs w:val="24"/>
                    </w:rPr>
                  </w:pPr>
                </w:p>
              </w:tc>
            </w:tr>
          </w:tbl>
          <w:p w:rsidR="00EA2101" w:rsidRPr="00EA2101" w:rsidRDefault="00EA2101" w:rsidP="00EA2101">
            <w:pPr>
              <w:spacing w:after="0" w:line="240" w:lineRule="auto"/>
              <w:jc w:val="center"/>
              <w:rPr>
                <w:rFonts w:ascii="Times New Roman" w:eastAsia="Times New Roman" w:hAnsi="Times New Roman" w:cs="Times New Roman"/>
                <w:sz w:val="24"/>
                <w:szCs w:val="24"/>
              </w:rPr>
            </w:pPr>
          </w:p>
        </w:tc>
      </w:tr>
    </w:tbl>
    <w:p w:rsidR="00EA2101" w:rsidRPr="00EA2101" w:rsidRDefault="00EA2101" w:rsidP="00EA2101">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tblPr>
      <w:tblGrid>
        <w:gridCol w:w="6734"/>
      </w:tblGrid>
      <w:tr w:rsidR="00EA2101" w:rsidRPr="00EA2101" w:rsidTr="00EA2101">
        <w:trPr>
          <w:tblCellSpacing w:w="0" w:type="dxa"/>
          <w:jc w:val="center"/>
        </w:trPr>
        <w:tc>
          <w:tcPr>
            <w:tcW w:w="0" w:type="auto"/>
            <w:vAlign w:val="center"/>
            <w:hideMark/>
          </w:tcPr>
          <w:p w:rsidR="00EA2101" w:rsidRPr="00EA2101" w:rsidRDefault="00EA2101" w:rsidP="00EA2101">
            <w:pPr>
              <w:shd w:val="clear" w:color="auto" w:fill="FFFFFF"/>
              <w:spacing w:after="0" w:line="240" w:lineRule="auto"/>
              <w:rPr>
                <w:rFonts w:ascii="Tahoma" w:eastAsia="Times New Roman" w:hAnsi="Tahoma" w:cs="Tahoma"/>
                <w:color w:val="000000"/>
                <w:sz w:val="18"/>
                <w:szCs w:val="18"/>
              </w:rPr>
            </w:pPr>
            <w:r w:rsidRPr="00EA2101">
              <w:rPr>
                <w:rFonts w:ascii="Tahoma" w:eastAsia="Times New Roman" w:hAnsi="Tahoma" w:cs="Tahoma"/>
                <w:color w:val="000000"/>
                <w:sz w:val="18"/>
                <w:szCs w:val="18"/>
              </w:rPr>
              <w:t>Balls N Strikes</w:t>
            </w:r>
            <w:r w:rsidRPr="00EA2101">
              <w:rPr>
                <w:rFonts w:ascii="Tahoma" w:eastAsia="Times New Roman" w:hAnsi="Tahoma" w:cs="Tahoma"/>
                <w:color w:val="BABABA"/>
                <w:sz w:val="18"/>
              </w:rPr>
              <w:t> </w:t>
            </w:r>
            <w:r w:rsidRPr="00EA2101">
              <w:rPr>
                <w:rFonts w:ascii="Tahoma" w:eastAsia="Times New Roman" w:hAnsi="Tahoma" w:cs="Tahoma"/>
                <w:color w:val="BABABA"/>
                <w:sz w:val="18"/>
                <w:szCs w:val="18"/>
              </w:rPr>
              <w:t>|</w:t>
            </w:r>
            <w:r w:rsidRPr="00EA2101">
              <w:rPr>
                <w:rFonts w:ascii="Tahoma" w:eastAsia="Times New Roman" w:hAnsi="Tahoma" w:cs="Tahoma"/>
                <w:color w:val="BABABA"/>
                <w:sz w:val="18"/>
              </w:rPr>
              <w:t> </w:t>
            </w:r>
            <w:r w:rsidRPr="00EA2101">
              <w:rPr>
                <w:rFonts w:ascii="Tahoma" w:eastAsia="Times New Roman" w:hAnsi="Tahoma" w:cs="Tahoma"/>
                <w:color w:val="000000"/>
                <w:sz w:val="18"/>
                <w:szCs w:val="18"/>
              </w:rPr>
              <w:t>826b Enterprise St</w:t>
            </w:r>
            <w:r w:rsidRPr="00EA2101">
              <w:rPr>
                <w:rFonts w:ascii="Tahoma" w:eastAsia="Times New Roman" w:hAnsi="Tahoma" w:cs="Tahoma"/>
                <w:color w:val="BABABA"/>
                <w:sz w:val="18"/>
              </w:rPr>
              <w:t> </w:t>
            </w:r>
            <w:r w:rsidRPr="00EA2101">
              <w:rPr>
                <w:rFonts w:ascii="Tahoma" w:eastAsia="Times New Roman" w:hAnsi="Tahoma" w:cs="Tahoma"/>
                <w:color w:val="BABABA"/>
                <w:sz w:val="18"/>
                <w:szCs w:val="18"/>
              </w:rPr>
              <w:t>|</w:t>
            </w:r>
            <w:r w:rsidRPr="00EA2101">
              <w:rPr>
                <w:rFonts w:ascii="Tahoma" w:eastAsia="Times New Roman" w:hAnsi="Tahoma" w:cs="Tahoma"/>
                <w:color w:val="BABABA"/>
                <w:sz w:val="18"/>
              </w:rPr>
              <w:t> </w:t>
            </w:r>
            <w:r w:rsidRPr="00EA2101">
              <w:rPr>
                <w:rFonts w:ascii="Tahoma" w:eastAsia="Times New Roman" w:hAnsi="Tahoma" w:cs="Tahoma"/>
                <w:color w:val="000000"/>
                <w:sz w:val="18"/>
                <w:szCs w:val="18"/>
              </w:rPr>
              <w:t>826b enterprise</w:t>
            </w:r>
            <w:r w:rsidRPr="00EA2101">
              <w:rPr>
                <w:rFonts w:ascii="Tahoma" w:eastAsia="Times New Roman" w:hAnsi="Tahoma" w:cs="Tahoma"/>
                <w:color w:val="BABABA"/>
                <w:sz w:val="18"/>
              </w:rPr>
              <w:t> </w:t>
            </w:r>
            <w:r w:rsidRPr="00EA2101">
              <w:rPr>
                <w:rFonts w:ascii="Tahoma" w:eastAsia="Times New Roman" w:hAnsi="Tahoma" w:cs="Tahoma"/>
                <w:color w:val="BABABA"/>
                <w:sz w:val="18"/>
                <w:szCs w:val="18"/>
              </w:rPr>
              <w:t>|</w:t>
            </w:r>
            <w:r w:rsidRPr="00EA2101">
              <w:rPr>
                <w:rFonts w:ascii="Tahoma" w:eastAsia="Times New Roman" w:hAnsi="Tahoma" w:cs="Tahoma"/>
                <w:color w:val="BABABA"/>
                <w:sz w:val="18"/>
              </w:rPr>
              <w:t> </w:t>
            </w:r>
            <w:r w:rsidRPr="00EA2101">
              <w:rPr>
                <w:rFonts w:ascii="Tahoma" w:eastAsia="Times New Roman" w:hAnsi="Tahoma" w:cs="Tahoma"/>
                <w:color w:val="000000"/>
                <w:sz w:val="18"/>
                <w:szCs w:val="18"/>
              </w:rPr>
              <w:t>Cape Girardeau</w:t>
            </w:r>
            <w:r w:rsidRPr="00EA2101">
              <w:rPr>
                <w:rFonts w:ascii="Tahoma" w:eastAsia="Times New Roman" w:hAnsi="Tahoma" w:cs="Tahoma"/>
                <w:color w:val="BABABA"/>
                <w:sz w:val="18"/>
              </w:rPr>
              <w:t> </w:t>
            </w:r>
            <w:r w:rsidRPr="00EA2101">
              <w:rPr>
                <w:rFonts w:ascii="Tahoma" w:eastAsia="Times New Roman" w:hAnsi="Tahoma" w:cs="Tahoma"/>
                <w:color w:val="BABABA"/>
                <w:sz w:val="18"/>
                <w:szCs w:val="18"/>
              </w:rPr>
              <w:t>|</w:t>
            </w:r>
            <w:r w:rsidRPr="00EA2101">
              <w:rPr>
                <w:rFonts w:ascii="Tahoma" w:eastAsia="Times New Roman" w:hAnsi="Tahoma" w:cs="Tahoma"/>
                <w:color w:val="BABABA"/>
                <w:sz w:val="18"/>
              </w:rPr>
              <w:t> </w:t>
            </w:r>
            <w:r w:rsidRPr="00EA2101">
              <w:rPr>
                <w:rFonts w:ascii="Tahoma" w:eastAsia="Times New Roman" w:hAnsi="Tahoma" w:cs="Tahoma"/>
                <w:color w:val="000000"/>
                <w:sz w:val="18"/>
                <w:szCs w:val="18"/>
              </w:rPr>
              <w:t>MO</w:t>
            </w:r>
            <w:r w:rsidRPr="00EA2101">
              <w:rPr>
                <w:rFonts w:ascii="Tahoma" w:eastAsia="Times New Roman" w:hAnsi="Tahoma" w:cs="Tahoma"/>
                <w:color w:val="BABABA"/>
                <w:sz w:val="18"/>
              </w:rPr>
              <w:t> </w:t>
            </w:r>
            <w:r w:rsidRPr="00EA2101">
              <w:rPr>
                <w:rFonts w:ascii="Tahoma" w:eastAsia="Times New Roman" w:hAnsi="Tahoma" w:cs="Tahoma"/>
                <w:color w:val="BABABA"/>
                <w:sz w:val="18"/>
                <w:szCs w:val="18"/>
              </w:rPr>
              <w:t>|</w:t>
            </w:r>
            <w:r w:rsidRPr="00EA2101">
              <w:rPr>
                <w:rFonts w:ascii="Tahoma" w:eastAsia="Times New Roman" w:hAnsi="Tahoma" w:cs="Tahoma"/>
                <w:color w:val="BABABA"/>
                <w:sz w:val="18"/>
              </w:rPr>
              <w:t> </w:t>
            </w:r>
            <w:r w:rsidRPr="00EA2101">
              <w:rPr>
                <w:rFonts w:ascii="Tahoma" w:eastAsia="Times New Roman" w:hAnsi="Tahoma" w:cs="Tahoma"/>
                <w:color w:val="000000"/>
                <w:sz w:val="18"/>
                <w:szCs w:val="18"/>
              </w:rPr>
              <w:t>63703</w:t>
            </w:r>
          </w:p>
        </w:tc>
      </w:tr>
    </w:tbl>
    <w:p w:rsidR="00B01209" w:rsidRDefault="00B01209"/>
    <w:sectPr w:rsidR="00B01209" w:rsidSect="00B01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101"/>
    <w:rsid w:val="007D7BED"/>
    <w:rsid w:val="00B01209"/>
    <w:rsid w:val="00EA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2101"/>
  </w:style>
  <w:style w:type="character" w:styleId="Hyperlink">
    <w:name w:val="Hyperlink"/>
    <w:basedOn w:val="DefaultParagraphFont"/>
    <w:uiPriority w:val="99"/>
    <w:semiHidden/>
    <w:unhideWhenUsed/>
    <w:rsid w:val="00EA2101"/>
    <w:rPr>
      <w:color w:val="0000FF"/>
      <w:u w:val="single"/>
    </w:rPr>
  </w:style>
  <w:style w:type="character" w:styleId="Strong">
    <w:name w:val="Strong"/>
    <w:basedOn w:val="DefaultParagraphFont"/>
    <w:uiPriority w:val="22"/>
    <w:qFormat/>
    <w:rsid w:val="00EA2101"/>
    <w:rPr>
      <w:b/>
      <w:bCs/>
    </w:rPr>
  </w:style>
  <w:style w:type="paragraph" w:styleId="BalloonText">
    <w:name w:val="Balloon Text"/>
    <w:basedOn w:val="Normal"/>
    <w:link w:val="BalloonTextChar"/>
    <w:uiPriority w:val="99"/>
    <w:semiHidden/>
    <w:unhideWhenUsed/>
    <w:rsid w:val="00EA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333104">
      <w:bodyDiv w:val="1"/>
      <w:marLeft w:val="0"/>
      <w:marRight w:val="0"/>
      <w:marTop w:val="0"/>
      <w:marBottom w:val="0"/>
      <w:divBdr>
        <w:top w:val="none" w:sz="0" w:space="0" w:color="auto"/>
        <w:left w:val="none" w:sz="0" w:space="0" w:color="auto"/>
        <w:bottom w:val="none" w:sz="0" w:space="0" w:color="auto"/>
        <w:right w:val="none" w:sz="0" w:space="0" w:color="auto"/>
      </w:divBdr>
      <w:divsChild>
        <w:div w:id="1753236184">
          <w:marLeft w:val="0"/>
          <w:marRight w:val="0"/>
          <w:marTop w:val="0"/>
          <w:marBottom w:val="0"/>
          <w:divBdr>
            <w:top w:val="none" w:sz="0" w:space="0" w:color="auto"/>
            <w:left w:val="none" w:sz="0" w:space="0" w:color="auto"/>
            <w:bottom w:val="none" w:sz="0" w:space="0" w:color="auto"/>
            <w:right w:val="none" w:sz="0" w:space="0" w:color="auto"/>
          </w:divBdr>
        </w:div>
        <w:div w:id="1877891409">
          <w:marLeft w:val="0"/>
          <w:marRight w:val="0"/>
          <w:marTop w:val="0"/>
          <w:marBottom w:val="0"/>
          <w:divBdr>
            <w:top w:val="none" w:sz="0" w:space="0" w:color="auto"/>
            <w:left w:val="none" w:sz="0" w:space="0" w:color="auto"/>
            <w:bottom w:val="none" w:sz="0" w:space="0" w:color="auto"/>
            <w:right w:val="none" w:sz="0" w:space="0" w:color="auto"/>
          </w:divBdr>
        </w:div>
        <w:div w:id="173541950">
          <w:marLeft w:val="0"/>
          <w:marRight w:val="0"/>
          <w:marTop w:val="0"/>
          <w:marBottom w:val="0"/>
          <w:divBdr>
            <w:top w:val="none" w:sz="0" w:space="0" w:color="auto"/>
            <w:left w:val="none" w:sz="0" w:space="0" w:color="auto"/>
            <w:bottom w:val="none" w:sz="0" w:space="0" w:color="auto"/>
            <w:right w:val="none" w:sz="0" w:space="0" w:color="auto"/>
          </w:divBdr>
        </w:div>
        <w:div w:id="1743748317">
          <w:marLeft w:val="0"/>
          <w:marRight w:val="0"/>
          <w:marTop w:val="0"/>
          <w:marBottom w:val="0"/>
          <w:divBdr>
            <w:top w:val="none" w:sz="0" w:space="0" w:color="auto"/>
            <w:left w:val="none" w:sz="0" w:space="0" w:color="auto"/>
            <w:bottom w:val="none" w:sz="0" w:space="0" w:color="auto"/>
            <w:right w:val="none" w:sz="0" w:space="0" w:color="auto"/>
          </w:divBdr>
        </w:div>
        <w:div w:id="1623876814">
          <w:marLeft w:val="0"/>
          <w:marRight w:val="0"/>
          <w:marTop w:val="0"/>
          <w:marBottom w:val="0"/>
          <w:divBdr>
            <w:top w:val="none" w:sz="0" w:space="0" w:color="auto"/>
            <w:left w:val="none" w:sz="0" w:space="0" w:color="auto"/>
            <w:bottom w:val="none" w:sz="0" w:space="0" w:color="auto"/>
            <w:right w:val="none" w:sz="0" w:space="0" w:color="auto"/>
          </w:divBdr>
        </w:div>
        <w:div w:id="1745372100">
          <w:marLeft w:val="0"/>
          <w:marRight w:val="0"/>
          <w:marTop w:val="0"/>
          <w:marBottom w:val="0"/>
          <w:divBdr>
            <w:top w:val="none" w:sz="0" w:space="0" w:color="auto"/>
            <w:left w:val="none" w:sz="0" w:space="0" w:color="auto"/>
            <w:bottom w:val="none" w:sz="0" w:space="0" w:color="auto"/>
            <w:right w:val="none" w:sz="0" w:space="0" w:color="auto"/>
          </w:divBdr>
        </w:div>
        <w:div w:id="1099521891">
          <w:marLeft w:val="0"/>
          <w:marRight w:val="0"/>
          <w:marTop w:val="0"/>
          <w:marBottom w:val="0"/>
          <w:divBdr>
            <w:top w:val="none" w:sz="0" w:space="0" w:color="auto"/>
            <w:left w:val="none" w:sz="0" w:space="0" w:color="auto"/>
            <w:bottom w:val="none" w:sz="0" w:space="0" w:color="auto"/>
            <w:right w:val="none" w:sz="0" w:space="0" w:color="auto"/>
          </w:divBdr>
        </w:div>
        <w:div w:id="103162451">
          <w:marLeft w:val="0"/>
          <w:marRight w:val="0"/>
          <w:marTop w:val="0"/>
          <w:marBottom w:val="0"/>
          <w:divBdr>
            <w:top w:val="none" w:sz="0" w:space="0" w:color="auto"/>
            <w:left w:val="none" w:sz="0" w:space="0" w:color="auto"/>
            <w:bottom w:val="none" w:sz="0" w:space="0" w:color="auto"/>
            <w:right w:val="none" w:sz="0" w:space="0" w:color="auto"/>
          </w:divBdr>
        </w:div>
        <w:div w:id="1306544662">
          <w:marLeft w:val="0"/>
          <w:marRight w:val="0"/>
          <w:marTop w:val="0"/>
          <w:marBottom w:val="0"/>
          <w:divBdr>
            <w:top w:val="none" w:sz="0" w:space="0" w:color="auto"/>
            <w:left w:val="none" w:sz="0" w:space="0" w:color="auto"/>
            <w:bottom w:val="none" w:sz="0" w:space="0" w:color="auto"/>
            <w:right w:val="none" w:sz="0" w:space="0" w:color="auto"/>
          </w:divBdr>
        </w:div>
        <w:div w:id="1214192009">
          <w:marLeft w:val="0"/>
          <w:marRight w:val="0"/>
          <w:marTop w:val="0"/>
          <w:marBottom w:val="0"/>
          <w:divBdr>
            <w:top w:val="none" w:sz="0" w:space="0" w:color="auto"/>
            <w:left w:val="none" w:sz="0" w:space="0" w:color="auto"/>
            <w:bottom w:val="none" w:sz="0" w:space="0" w:color="auto"/>
            <w:right w:val="none" w:sz="0" w:space="0" w:color="auto"/>
          </w:divBdr>
        </w:div>
        <w:div w:id="952785061">
          <w:marLeft w:val="0"/>
          <w:marRight w:val="0"/>
          <w:marTop w:val="0"/>
          <w:marBottom w:val="0"/>
          <w:divBdr>
            <w:top w:val="none" w:sz="0" w:space="0" w:color="auto"/>
            <w:left w:val="none" w:sz="0" w:space="0" w:color="auto"/>
            <w:bottom w:val="none" w:sz="0" w:space="0" w:color="auto"/>
            <w:right w:val="none" w:sz="0" w:space="0" w:color="auto"/>
          </w:divBdr>
          <w:divsChild>
            <w:div w:id="919681853">
              <w:marLeft w:val="0"/>
              <w:marRight w:val="0"/>
              <w:marTop w:val="0"/>
              <w:marBottom w:val="0"/>
              <w:divBdr>
                <w:top w:val="none" w:sz="0" w:space="0" w:color="auto"/>
                <w:left w:val="none" w:sz="0" w:space="0" w:color="auto"/>
                <w:bottom w:val="none" w:sz="0" w:space="0" w:color="auto"/>
                <w:right w:val="none" w:sz="0" w:space="0" w:color="auto"/>
              </w:divBdr>
              <w:divsChild>
                <w:div w:id="828330034">
                  <w:marLeft w:val="0"/>
                  <w:marRight w:val="0"/>
                  <w:marTop w:val="0"/>
                  <w:marBottom w:val="0"/>
                  <w:divBdr>
                    <w:top w:val="none" w:sz="0" w:space="0" w:color="auto"/>
                    <w:left w:val="none" w:sz="0" w:space="0" w:color="auto"/>
                    <w:bottom w:val="none" w:sz="0" w:space="0" w:color="auto"/>
                    <w:right w:val="none" w:sz="0" w:space="0" w:color="auto"/>
                  </w:divBdr>
                  <w:divsChild>
                    <w:div w:id="2008899035">
                      <w:marLeft w:val="900"/>
                      <w:marRight w:val="0"/>
                      <w:marTop w:val="0"/>
                      <w:marBottom w:val="0"/>
                      <w:divBdr>
                        <w:top w:val="none" w:sz="0" w:space="0" w:color="auto"/>
                        <w:left w:val="none" w:sz="0" w:space="0" w:color="auto"/>
                        <w:bottom w:val="none" w:sz="0" w:space="0" w:color="auto"/>
                        <w:right w:val="none" w:sz="0" w:space="0" w:color="auto"/>
                      </w:divBdr>
                      <w:divsChild>
                        <w:div w:id="363479821">
                          <w:marLeft w:val="0"/>
                          <w:marRight w:val="0"/>
                          <w:marTop w:val="0"/>
                          <w:marBottom w:val="0"/>
                          <w:divBdr>
                            <w:top w:val="none" w:sz="0" w:space="0" w:color="auto"/>
                            <w:left w:val="none" w:sz="0" w:space="0" w:color="auto"/>
                            <w:bottom w:val="none" w:sz="0" w:space="0" w:color="auto"/>
                            <w:right w:val="none" w:sz="0" w:space="0" w:color="auto"/>
                          </w:divBdr>
                          <w:divsChild>
                            <w:div w:id="576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0884">
          <w:marLeft w:val="0"/>
          <w:marRight w:val="0"/>
          <w:marTop w:val="0"/>
          <w:marBottom w:val="0"/>
          <w:divBdr>
            <w:top w:val="none" w:sz="0" w:space="0" w:color="auto"/>
            <w:left w:val="none" w:sz="0" w:space="0" w:color="auto"/>
            <w:bottom w:val="none" w:sz="0" w:space="0" w:color="auto"/>
            <w:right w:val="none" w:sz="0" w:space="0" w:color="auto"/>
          </w:divBdr>
        </w:div>
        <w:div w:id="389308500">
          <w:marLeft w:val="0"/>
          <w:marRight w:val="0"/>
          <w:marTop w:val="0"/>
          <w:marBottom w:val="0"/>
          <w:divBdr>
            <w:top w:val="none" w:sz="0" w:space="0" w:color="auto"/>
            <w:left w:val="none" w:sz="0" w:space="0" w:color="auto"/>
            <w:bottom w:val="none" w:sz="0" w:space="0" w:color="auto"/>
            <w:right w:val="none" w:sz="0" w:space="0" w:color="auto"/>
          </w:divBdr>
          <w:divsChild>
            <w:div w:id="788359278">
              <w:marLeft w:val="0"/>
              <w:marRight w:val="0"/>
              <w:marTop w:val="0"/>
              <w:marBottom w:val="0"/>
              <w:divBdr>
                <w:top w:val="none" w:sz="0" w:space="0" w:color="auto"/>
                <w:left w:val="none" w:sz="0" w:space="0" w:color="auto"/>
                <w:bottom w:val="none" w:sz="0" w:space="0" w:color="auto"/>
                <w:right w:val="none" w:sz="0" w:space="0" w:color="auto"/>
              </w:divBdr>
            </w:div>
            <w:div w:id="17253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e=001VxRbHJu64kzkndrHb2OLJr4jDDidPYM4aYvJmqVbtZvjJggypZbieXWTdXDqx3QNcX1cw3esd7d4InIwjtWDsw7iN-Q1Fr4Jt2CUjBo7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BNS</dc:creator>
  <cp:lastModifiedBy>BNS</cp:lastModifiedBy>
  <cp:revision>2</cp:revision>
  <dcterms:created xsi:type="dcterms:W3CDTF">2013-09-04T22:35:00Z</dcterms:created>
  <dcterms:modified xsi:type="dcterms:W3CDTF">2013-09-04T22:38:00Z</dcterms:modified>
</cp:coreProperties>
</file>